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6A2AD2" w:rsidRDefault="00160B71" w:rsidP="006A2AD2">
      <w:pPr>
        <w:rPr>
          <w:b/>
          <w:bCs/>
          <w:i/>
          <w:color w:val="0070C0"/>
          <w:sz w:val="24"/>
          <w:szCs w:val="32"/>
        </w:rPr>
      </w:pPr>
      <w:bookmarkStart w:id="0" w:name="_Toc528154592"/>
      <w:r w:rsidRPr="006A2AD2">
        <w:rPr>
          <w:b/>
          <w:bCs/>
          <w:color w:val="0070C0"/>
          <w:sz w:val="24"/>
          <w:szCs w:val="32"/>
        </w:rPr>
        <w:t xml:space="preserve">Financial </w:t>
      </w:r>
      <w:r w:rsidR="00DD1804" w:rsidRPr="006A2AD2">
        <w:rPr>
          <w:b/>
          <w:bCs/>
          <w:color w:val="0070C0"/>
          <w:sz w:val="24"/>
          <w:szCs w:val="32"/>
        </w:rPr>
        <w:t>Offer</w:t>
      </w:r>
      <w:r w:rsidRPr="006A2AD2">
        <w:rPr>
          <w:b/>
          <w:bCs/>
          <w:color w:val="0070C0"/>
          <w:sz w:val="24"/>
          <w:szCs w:val="32"/>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76D840CA" w:rsidR="00160B71" w:rsidRPr="00AE402C" w:rsidRDefault="00160B71" w:rsidP="00160B71">
      <w:pPr>
        <w:jc w:val="both"/>
        <w:rPr>
          <w:rFonts w:ascii="Calibri" w:hAnsi="Calibri" w:cs="Calibri"/>
        </w:rPr>
      </w:pPr>
      <w:r w:rsidRPr="00AE402C">
        <w:rPr>
          <w:rFonts w:ascii="Calibri" w:hAnsi="Calibri" w:cs="Calibri"/>
        </w:rPr>
        <w:t xml:space="preserve">Quotation Ref: </w:t>
      </w:r>
      <w:r w:rsidR="00910DA3">
        <w:rPr>
          <w:rFonts w:ascii="Calibri" w:hAnsi="Calibri" w:cs="Calibri"/>
        </w:rPr>
        <w:t>21/2024/CP2.2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910DA3" w:rsidRDefault="00AE402C" w:rsidP="00106499">
            <w:pPr>
              <w:jc w:val="both"/>
              <w:rPr>
                <w:rStyle w:val="normaltextrun"/>
                <w:color w:val="000000"/>
                <w:sz w:val="22"/>
                <w:szCs w:val="22"/>
              </w:rPr>
            </w:pPr>
            <w:r w:rsidRPr="00910DA3">
              <w:rPr>
                <w:rStyle w:val="normaltextrun"/>
                <w:rFonts w:ascii="Calibri" w:hAnsi="Calibri" w:cs="Calibri"/>
                <w:color w:val="000000"/>
                <w:sz w:val="22"/>
                <w:szCs w:val="22"/>
              </w:rPr>
              <w:t>Company Name/supplier name:</w:t>
            </w:r>
            <w:r w:rsidRPr="00910DA3">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910DA3" w:rsidRDefault="00160B71" w:rsidP="00106499">
            <w:pPr>
              <w:jc w:val="both"/>
              <w:rPr>
                <w:rStyle w:val="normaltextrun"/>
                <w:color w:val="000000"/>
                <w:sz w:val="22"/>
                <w:szCs w:val="22"/>
              </w:rPr>
            </w:pPr>
            <w:r w:rsidRPr="00910DA3">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910DA3" w:rsidRDefault="00AE402C" w:rsidP="00106499">
            <w:pPr>
              <w:jc w:val="both"/>
              <w:rPr>
                <w:rStyle w:val="normaltextrun"/>
                <w:color w:val="000000"/>
                <w:sz w:val="22"/>
                <w:szCs w:val="22"/>
              </w:rPr>
            </w:pPr>
            <w:r w:rsidRPr="00910DA3">
              <w:rPr>
                <w:rStyle w:val="normaltextrun"/>
                <w:rFonts w:ascii="Calibri" w:hAnsi="Calibri" w:cs="Calibri"/>
                <w:color w:val="000000"/>
                <w:sz w:val="22"/>
                <w:szCs w:val="22"/>
              </w:rPr>
              <w:t>Tel/ e-mail address:</w:t>
            </w:r>
            <w:r w:rsidRPr="00910DA3">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910DA3" w:rsidRDefault="00AE402C" w:rsidP="00AE402C">
            <w:pPr>
              <w:jc w:val="both"/>
              <w:rPr>
                <w:rStyle w:val="normaltextrun"/>
                <w:color w:val="000000"/>
                <w:sz w:val="22"/>
                <w:szCs w:val="22"/>
              </w:rPr>
            </w:pPr>
            <w:r w:rsidRPr="00910DA3">
              <w:rPr>
                <w:rStyle w:val="normaltextrun"/>
                <w:rFonts w:ascii="Calibri" w:hAnsi="Calibri" w:cs="Calibri"/>
                <w:color w:val="000000"/>
                <w:sz w:val="22"/>
                <w:szCs w:val="22"/>
              </w:rPr>
              <w:t xml:space="preserve">VAT or </w:t>
            </w:r>
            <w:r w:rsidR="0068783C" w:rsidRPr="00910DA3">
              <w:rPr>
                <w:rStyle w:val="normaltextrun"/>
                <w:rFonts w:ascii="Calibri" w:hAnsi="Calibri" w:cs="Calibri"/>
                <w:color w:val="000000"/>
                <w:sz w:val="22"/>
                <w:szCs w:val="22"/>
              </w:rPr>
              <w:t>Tax r</w:t>
            </w:r>
            <w:r w:rsidRPr="00910DA3">
              <w:rPr>
                <w:rStyle w:val="normaltextrun"/>
                <w:rFonts w:ascii="Calibri" w:hAnsi="Calibri" w:cs="Calibri"/>
                <w:color w:val="000000"/>
                <w:sz w:val="22"/>
                <w:szCs w:val="22"/>
              </w:rPr>
              <w:t>egistration No</w:t>
            </w:r>
            <w:r w:rsidR="0068783C" w:rsidRPr="00910DA3">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1DA7EE19" w:rsidR="00160B71"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00910DA3">
        <w:rPr>
          <w:rStyle w:val="normaltextrun"/>
          <w:rFonts w:ascii="Calibri" w:hAnsi="Calibri" w:cs="Calibri"/>
          <w:b/>
          <w:bCs/>
          <w:color w:val="000000"/>
          <w:sz w:val="22"/>
          <w:szCs w:val="22"/>
          <w:shd w:val="clear" w:color="auto" w:fill="FFFFFF"/>
        </w:rPr>
        <w:t>USD</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44CEF583" w14:textId="77777777" w:rsidR="00A204FE" w:rsidRDefault="00A204FE" w:rsidP="00160B71">
      <w:pPr>
        <w:jc w:val="both"/>
        <w:rPr>
          <w:rStyle w:val="eop"/>
          <w:rFonts w:ascii="Calibri" w:hAnsi="Calibri" w:cs="Calibri"/>
          <w:color w:val="000000"/>
          <w:sz w:val="22"/>
          <w:szCs w:val="22"/>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007"/>
        <w:gridCol w:w="1167"/>
        <w:gridCol w:w="1023"/>
        <w:gridCol w:w="1189"/>
        <w:gridCol w:w="981"/>
      </w:tblGrid>
      <w:tr w:rsidR="00FB6EFA" w:rsidRPr="00A204FE" w14:paraId="0DDABEF8"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14:paraId="1878EEC5" w14:textId="77777777" w:rsidR="00A204FE" w:rsidRPr="00A204FE" w:rsidRDefault="00A204FE"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Item</w:t>
            </w:r>
          </w:p>
        </w:tc>
        <w:tc>
          <w:tcPr>
            <w:tcW w:w="4007" w:type="dxa"/>
            <w:tcBorders>
              <w:top w:val="single" w:sz="4" w:space="0" w:color="auto"/>
              <w:left w:val="single" w:sz="4" w:space="0" w:color="auto"/>
              <w:bottom w:val="single" w:sz="4" w:space="0" w:color="auto"/>
              <w:right w:val="single" w:sz="4" w:space="0" w:color="auto"/>
            </w:tcBorders>
            <w:vAlign w:val="center"/>
            <w:hideMark/>
          </w:tcPr>
          <w:p w14:paraId="726CC5AB" w14:textId="77777777" w:rsidR="00A204FE" w:rsidRPr="00A204FE" w:rsidRDefault="00A204FE"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Description</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1E8239C" w14:textId="77777777" w:rsidR="00A204FE" w:rsidRPr="00A204FE" w:rsidRDefault="00A204FE"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Unit</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1AB067D" w14:textId="77777777" w:rsidR="00A204FE" w:rsidRPr="00A204FE" w:rsidRDefault="00A204FE"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rPr>
              <w:t>Quantity</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924DC0D" w14:textId="6B7B8DC0" w:rsidR="00A204FE" w:rsidRPr="00A204FE" w:rsidRDefault="00A204FE"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 xml:space="preserve">Price per </w:t>
            </w:r>
            <w:r w:rsidR="00986BB0">
              <w:rPr>
                <w:rFonts w:ascii="Calibri" w:hAnsi="Calibri" w:cs="Calibri"/>
                <w:b/>
                <w:bCs/>
                <w:color w:val="000000"/>
                <w:sz w:val="22"/>
                <w:szCs w:val="22"/>
                <w:shd w:val="clear" w:color="auto" w:fill="FFFFFF"/>
                <w:lang w:val="fr-FR"/>
              </w:rPr>
              <w:t>unit</w:t>
            </w:r>
            <w:r w:rsidRPr="00A204FE">
              <w:rPr>
                <w:rFonts w:ascii="Calibri" w:hAnsi="Calibri" w:cs="Calibri"/>
                <w:b/>
                <w:bCs/>
                <w:color w:val="000000"/>
                <w:sz w:val="22"/>
                <w:szCs w:val="22"/>
                <w:shd w:val="clear" w:color="auto" w:fill="FFFFFF"/>
                <w:lang w:val="fr-FR"/>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AB51E" w14:textId="77777777" w:rsidR="00A204FE" w:rsidRPr="00A204FE" w:rsidRDefault="00A204FE"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Total ($)</w:t>
            </w:r>
          </w:p>
        </w:tc>
      </w:tr>
      <w:tr w:rsidR="000250C2" w:rsidRPr="00A204FE" w14:paraId="09F10C71"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1BDCED17" w14:textId="77777777" w:rsidR="000250C2" w:rsidRPr="00A204FE" w:rsidRDefault="000250C2" w:rsidP="00A204FE">
            <w:pPr>
              <w:jc w:val="both"/>
              <w:rPr>
                <w:rFonts w:ascii="Calibri" w:hAnsi="Calibri" w:cs="Calibri"/>
                <w:b/>
                <w:bCs/>
                <w:color w:val="000000"/>
                <w:sz w:val="22"/>
                <w:szCs w:val="22"/>
                <w:shd w:val="clear" w:color="auto" w:fill="FFFFFF"/>
                <w:lang w:val="fr-FR"/>
              </w:rPr>
            </w:pPr>
          </w:p>
        </w:tc>
        <w:tc>
          <w:tcPr>
            <w:tcW w:w="8367" w:type="dxa"/>
            <w:gridSpan w:val="5"/>
            <w:tcBorders>
              <w:top w:val="single" w:sz="4" w:space="0" w:color="auto"/>
              <w:left w:val="single" w:sz="4" w:space="0" w:color="auto"/>
              <w:bottom w:val="single" w:sz="4" w:space="0" w:color="auto"/>
              <w:right w:val="single" w:sz="4" w:space="0" w:color="auto"/>
            </w:tcBorders>
            <w:vAlign w:val="center"/>
          </w:tcPr>
          <w:p w14:paraId="7F798733" w14:textId="4E1C56BF" w:rsidR="000250C2" w:rsidRPr="00A204FE" w:rsidRDefault="000250C2" w:rsidP="00A204FE">
            <w:pPr>
              <w:jc w:val="both"/>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A</w:t>
            </w:r>
            <w:r w:rsidRPr="00A204FE">
              <w:rPr>
                <w:rFonts w:ascii="Calibri" w:hAnsi="Calibri" w:cs="Calibri"/>
                <w:b/>
                <w:bCs/>
                <w:color w:val="000000"/>
                <w:sz w:val="22"/>
                <w:szCs w:val="22"/>
                <w:shd w:val="clear" w:color="auto" w:fill="FFFFFF"/>
                <w:lang w:val="el-GR"/>
              </w:rPr>
              <w:t>.</w:t>
            </w:r>
            <w:r>
              <w:rPr>
                <w:rFonts w:ascii="Calibri" w:hAnsi="Calibri" w:cs="Calibri"/>
                <w:b/>
                <w:bCs/>
                <w:color w:val="000000"/>
                <w:sz w:val="22"/>
                <w:szCs w:val="22"/>
                <w:shd w:val="clear" w:color="auto" w:fill="FFFFFF"/>
              </w:rPr>
              <w:t xml:space="preserve"> </w:t>
            </w:r>
            <w:r w:rsidRPr="00A204FE">
              <w:rPr>
                <w:rFonts w:ascii="Calibri" w:hAnsi="Calibri" w:cs="Calibri"/>
                <w:b/>
                <w:bCs/>
                <w:color w:val="000000"/>
                <w:sz w:val="22"/>
                <w:szCs w:val="22"/>
                <w:shd w:val="clear" w:color="auto" w:fill="FFFFFF"/>
                <w:lang w:val="fr-FR"/>
              </w:rPr>
              <w:t>Key experts</w:t>
            </w:r>
          </w:p>
        </w:tc>
      </w:tr>
      <w:tr w:rsidR="00FB6EFA" w:rsidRPr="00A204FE" w14:paraId="72B4C722" w14:textId="77777777" w:rsidTr="00006006">
        <w:trPr>
          <w:trHeight w:val="346"/>
          <w:jc w:val="center"/>
        </w:trPr>
        <w:tc>
          <w:tcPr>
            <w:tcW w:w="643" w:type="dxa"/>
            <w:tcBorders>
              <w:top w:val="single" w:sz="4" w:space="0" w:color="auto"/>
              <w:left w:val="single" w:sz="4" w:space="0" w:color="auto"/>
              <w:bottom w:val="single" w:sz="4" w:space="0" w:color="auto"/>
              <w:right w:val="single" w:sz="4" w:space="0" w:color="auto"/>
            </w:tcBorders>
            <w:vAlign w:val="center"/>
            <w:hideMark/>
          </w:tcPr>
          <w:p w14:paraId="7F76F4EF"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01</w:t>
            </w:r>
          </w:p>
        </w:tc>
        <w:tc>
          <w:tcPr>
            <w:tcW w:w="4007" w:type="dxa"/>
            <w:tcBorders>
              <w:top w:val="single" w:sz="4" w:space="0" w:color="auto"/>
              <w:left w:val="single" w:sz="4" w:space="0" w:color="auto"/>
              <w:bottom w:val="single" w:sz="4" w:space="0" w:color="auto"/>
              <w:right w:val="single" w:sz="4" w:space="0" w:color="auto"/>
            </w:tcBorders>
            <w:vAlign w:val="center"/>
            <w:hideMark/>
          </w:tcPr>
          <w:p w14:paraId="4F409F5E" w14:textId="77777777" w:rsidR="00B12EE9" w:rsidRPr="00B12EE9" w:rsidRDefault="00B12EE9" w:rsidP="00B12EE9">
            <w:pPr>
              <w:jc w:val="both"/>
              <w:rPr>
                <w:rFonts w:ascii="Calibri" w:hAnsi="Calibri" w:cs="Calibri"/>
                <w:color w:val="000000"/>
                <w:sz w:val="22"/>
                <w:szCs w:val="22"/>
                <w:shd w:val="clear" w:color="auto" w:fill="FFFFFF"/>
                <w:lang w:val="en-GB"/>
              </w:rPr>
            </w:pPr>
            <w:r w:rsidRPr="00B12EE9">
              <w:rPr>
                <w:rFonts w:ascii="Calibri" w:hAnsi="Calibri" w:cs="Calibri"/>
                <w:color w:val="000000"/>
                <w:sz w:val="22"/>
                <w:szCs w:val="22"/>
                <w:shd w:val="clear" w:color="auto" w:fill="FFFFFF"/>
                <w:lang w:val="en-GB"/>
              </w:rPr>
              <w:t xml:space="preserve">Civil / Environmental / Hydraulic Engineer </w:t>
            </w:r>
          </w:p>
          <w:p w14:paraId="119F6346" w14:textId="7D2EB54F" w:rsidR="00A204FE" w:rsidRPr="00A204FE" w:rsidRDefault="00B12EE9" w:rsidP="00B12EE9">
            <w:pPr>
              <w:jc w:val="both"/>
              <w:rPr>
                <w:rFonts w:ascii="Calibri" w:hAnsi="Calibri" w:cs="Calibri"/>
                <w:color w:val="000000"/>
                <w:sz w:val="22"/>
                <w:szCs w:val="22"/>
                <w:shd w:val="clear" w:color="auto" w:fill="FFFFFF"/>
              </w:rPr>
            </w:pPr>
            <w:r w:rsidRPr="00FB6EFA">
              <w:rPr>
                <w:rFonts w:ascii="Calibri" w:hAnsi="Calibri" w:cs="Calibri"/>
                <w:color w:val="000000"/>
                <w:sz w:val="22"/>
                <w:szCs w:val="22"/>
                <w:shd w:val="clear" w:color="auto" w:fill="FFFFFF"/>
                <w:lang w:val="en-GB"/>
              </w:rPr>
              <w:t>Team Leader</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AB01E04"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Day</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17C5206" w14:textId="77777777" w:rsidR="00A204FE" w:rsidRPr="00A204FE" w:rsidRDefault="00A204FE" w:rsidP="00A204FE">
            <w:pPr>
              <w:jc w:val="both"/>
              <w:rPr>
                <w:rFonts w:ascii="Calibri" w:hAnsi="Calibri" w:cs="Calibri"/>
                <w:color w:val="000000"/>
                <w:sz w:val="22"/>
                <w:szCs w:val="22"/>
                <w:shd w:val="clear" w:color="auto" w:fill="FFFFFF"/>
              </w:rPr>
            </w:pPr>
          </w:p>
        </w:tc>
        <w:tc>
          <w:tcPr>
            <w:tcW w:w="1189" w:type="dxa"/>
            <w:tcBorders>
              <w:top w:val="single" w:sz="4" w:space="0" w:color="auto"/>
              <w:left w:val="single" w:sz="4" w:space="0" w:color="auto"/>
              <w:bottom w:val="single" w:sz="4" w:space="0" w:color="auto"/>
              <w:right w:val="single" w:sz="4" w:space="0" w:color="auto"/>
            </w:tcBorders>
            <w:vAlign w:val="center"/>
          </w:tcPr>
          <w:p w14:paraId="59639076"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5BA9E85D" w14:textId="77777777" w:rsidR="00A204FE" w:rsidRPr="00A204FE" w:rsidRDefault="00A204FE" w:rsidP="00A204FE">
            <w:pPr>
              <w:jc w:val="both"/>
              <w:rPr>
                <w:rFonts w:ascii="Calibri" w:hAnsi="Calibri" w:cs="Calibri"/>
                <w:color w:val="000000"/>
                <w:sz w:val="22"/>
                <w:szCs w:val="22"/>
                <w:shd w:val="clear" w:color="auto" w:fill="FFFFFF"/>
                <w:lang w:val="fr-FR"/>
              </w:rPr>
            </w:pPr>
          </w:p>
        </w:tc>
      </w:tr>
      <w:tr w:rsidR="00FB6EFA" w:rsidRPr="00A204FE" w14:paraId="387C4662"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1C485984"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02</w:t>
            </w:r>
          </w:p>
        </w:tc>
        <w:tc>
          <w:tcPr>
            <w:tcW w:w="4007" w:type="dxa"/>
            <w:tcBorders>
              <w:top w:val="single" w:sz="4" w:space="0" w:color="auto"/>
              <w:left w:val="single" w:sz="4" w:space="0" w:color="auto"/>
              <w:bottom w:val="single" w:sz="4" w:space="0" w:color="auto"/>
              <w:right w:val="single" w:sz="4" w:space="0" w:color="auto"/>
            </w:tcBorders>
            <w:vAlign w:val="center"/>
          </w:tcPr>
          <w:p w14:paraId="1E9EE1AA" w14:textId="3EECC1DA" w:rsidR="00A204FE" w:rsidRPr="00A204FE" w:rsidRDefault="00DE2DA9" w:rsidP="00A204FE">
            <w:pPr>
              <w:jc w:val="both"/>
              <w:rPr>
                <w:rFonts w:ascii="Calibri" w:hAnsi="Calibri" w:cs="Calibri"/>
                <w:color w:val="000000"/>
                <w:sz w:val="22"/>
                <w:szCs w:val="22"/>
                <w:shd w:val="clear" w:color="auto" w:fill="FFFFFF"/>
                <w:lang w:val="en-GB"/>
              </w:rPr>
            </w:pPr>
            <w:bookmarkStart w:id="1" w:name="_Hlk148628228"/>
            <w:r w:rsidRPr="00DE2DA9">
              <w:rPr>
                <w:rFonts w:ascii="Calibri" w:hAnsi="Calibri" w:cs="Calibri"/>
                <w:color w:val="000000"/>
                <w:sz w:val="22"/>
                <w:szCs w:val="22"/>
                <w:shd w:val="clear" w:color="auto" w:fill="FFFFFF"/>
                <w:lang w:val="en-GB"/>
              </w:rPr>
              <w:t xml:space="preserve">Water Resources Management expert </w:t>
            </w:r>
            <w:bookmarkEnd w:id="1"/>
          </w:p>
        </w:tc>
        <w:tc>
          <w:tcPr>
            <w:tcW w:w="1167" w:type="dxa"/>
            <w:tcBorders>
              <w:top w:val="single" w:sz="4" w:space="0" w:color="auto"/>
              <w:left w:val="single" w:sz="4" w:space="0" w:color="auto"/>
              <w:bottom w:val="single" w:sz="4" w:space="0" w:color="auto"/>
              <w:right w:val="single" w:sz="4" w:space="0" w:color="auto"/>
            </w:tcBorders>
            <w:vAlign w:val="center"/>
          </w:tcPr>
          <w:p w14:paraId="5043FFE3"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Day</w:t>
            </w:r>
          </w:p>
        </w:tc>
        <w:tc>
          <w:tcPr>
            <w:tcW w:w="1023" w:type="dxa"/>
            <w:tcBorders>
              <w:top w:val="single" w:sz="4" w:space="0" w:color="auto"/>
              <w:left w:val="single" w:sz="4" w:space="0" w:color="auto"/>
              <w:bottom w:val="single" w:sz="4" w:space="0" w:color="auto"/>
              <w:right w:val="single" w:sz="4" w:space="0" w:color="auto"/>
            </w:tcBorders>
            <w:vAlign w:val="center"/>
          </w:tcPr>
          <w:p w14:paraId="5BBC8C18" w14:textId="77777777" w:rsidR="00A204FE" w:rsidRPr="00A204FE" w:rsidRDefault="00A204FE" w:rsidP="00A204FE">
            <w:pPr>
              <w:jc w:val="both"/>
              <w:rPr>
                <w:rFonts w:ascii="Calibri" w:hAnsi="Calibri" w:cs="Calibri"/>
                <w:color w:val="000000"/>
                <w:sz w:val="22"/>
                <w:szCs w:val="22"/>
                <w:shd w:val="clear" w:color="auto" w:fill="FFFFFF"/>
              </w:rPr>
            </w:pPr>
          </w:p>
        </w:tc>
        <w:tc>
          <w:tcPr>
            <w:tcW w:w="1189" w:type="dxa"/>
            <w:tcBorders>
              <w:top w:val="single" w:sz="4" w:space="0" w:color="auto"/>
              <w:left w:val="single" w:sz="4" w:space="0" w:color="auto"/>
              <w:bottom w:val="single" w:sz="4" w:space="0" w:color="auto"/>
              <w:right w:val="single" w:sz="4" w:space="0" w:color="auto"/>
            </w:tcBorders>
            <w:vAlign w:val="center"/>
          </w:tcPr>
          <w:p w14:paraId="6B574C62"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0F1A3960" w14:textId="77777777" w:rsidR="00A204FE" w:rsidRPr="00A204FE" w:rsidRDefault="00A204FE" w:rsidP="00A204FE">
            <w:pPr>
              <w:jc w:val="both"/>
              <w:rPr>
                <w:rFonts w:ascii="Calibri" w:hAnsi="Calibri" w:cs="Calibri"/>
                <w:color w:val="000000"/>
                <w:sz w:val="22"/>
                <w:szCs w:val="22"/>
                <w:shd w:val="clear" w:color="auto" w:fill="FFFFFF"/>
                <w:lang w:val="fr-FR"/>
              </w:rPr>
            </w:pPr>
          </w:p>
        </w:tc>
      </w:tr>
      <w:tr w:rsidR="00FB6EFA" w:rsidRPr="00A204FE" w14:paraId="413AF109"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14:paraId="12A4FEA3"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03</w:t>
            </w:r>
          </w:p>
        </w:tc>
        <w:tc>
          <w:tcPr>
            <w:tcW w:w="4007" w:type="dxa"/>
            <w:tcBorders>
              <w:top w:val="single" w:sz="4" w:space="0" w:color="auto"/>
              <w:left w:val="single" w:sz="4" w:space="0" w:color="auto"/>
              <w:bottom w:val="single" w:sz="4" w:space="0" w:color="auto"/>
              <w:right w:val="single" w:sz="4" w:space="0" w:color="auto"/>
            </w:tcBorders>
            <w:vAlign w:val="center"/>
            <w:hideMark/>
          </w:tcPr>
          <w:p w14:paraId="5EC96F4E" w14:textId="67E17CA2" w:rsidR="00A204FE" w:rsidRPr="00A204FE" w:rsidRDefault="00C4461B" w:rsidP="00A204FE">
            <w:pPr>
              <w:jc w:val="both"/>
              <w:rPr>
                <w:rFonts w:ascii="Calibri" w:hAnsi="Calibri" w:cs="Calibri"/>
                <w:color w:val="000000"/>
                <w:sz w:val="22"/>
                <w:szCs w:val="22"/>
                <w:shd w:val="clear" w:color="auto" w:fill="FFFFFF"/>
              </w:rPr>
            </w:pPr>
            <w:bookmarkStart w:id="2" w:name="_Hlk148628623"/>
            <w:r w:rsidRPr="00FB6EFA">
              <w:rPr>
                <w:rFonts w:ascii="Calibri" w:hAnsi="Calibri" w:cs="Calibri"/>
                <w:color w:val="000000"/>
                <w:sz w:val="22"/>
                <w:szCs w:val="22"/>
                <w:shd w:val="clear" w:color="auto" w:fill="FFFFFF"/>
                <w:lang w:val="en-GB"/>
              </w:rPr>
              <w:t>Agricultural Expert</w:t>
            </w:r>
            <w:bookmarkEnd w:id="2"/>
          </w:p>
        </w:tc>
        <w:tc>
          <w:tcPr>
            <w:tcW w:w="1167" w:type="dxa"/>
            <w:tcBorders>
              <w:top w:val="single" w:sz="4" w:space="0" w:color="auto"/>
              <w:left w:val="single" w:sz="4" w:space="0" w:color="auto"/>
              <w:bottom w:val="single" w:sz="4" w:space="0" w:color="auto"/>
              <w:right w:val="single" w:sz="4" w:space="0" w:color="auto"/>
            </w:tcBorders>
            <w:vAlign w:val="center"/>
            <w:hideMark/>
          </w:tcPr>
          <w:p w14:paraId="70BFF719"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Day</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F776C47" w14:textId="77777777" w:rsidR="00A204FE" w:rsidRPr="00A204FE" w:rsidRDefault="00A204FE" w:rsidP="00A204FE">
            <w:pPr>
              <w:jc w:val="both"/>
              <w:rPr>
                <w:rFonts w:ascii="Calibri" w:hAnsi="Calibri" w:cs="Calibri"/>
                <w:color w:val="000000"/>
                <w:sz w:val="22"/>
                <w:szCs w:val="22"/>
                <w:shd w:val="clear" w:color="auto" w:fill="FFFFFF"/>
              </w:rPr>
            </w:pPr>
          </w:p>
        </w:tc>
        <w:tc>
          <w:tcPr>
            <w:tcW w:w="1189" w:type="dxa"/>
            <w:tcBorders>
              <w:top w:val="single" w:sz="4" w:space="0" w:color="auto"/>
              <w:left w:val="single" w:sz="4" w:space="0" w:color="auto"/>
              <w:bottom w:val="single" w:sz="4" w:space="0" w:color="auto"/>
              <w:right w:val="single" w:sz="4" w:space="0" w:color="auto"/>
            </w:tcBorders>
            <w:vAlign w:val="center"/>
          </w:tcPr>
          <w:p w14:paraId="73818C5F"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4BF31BA3" w14:textId="77777777" w:rsidR="00A204FE" w:rsidRPr="00A204FE" w:rsidRDefault="00A204FE" w:rsidP="00A204FE">
            <w:pPr>
              <w:jc w:val="both"/>
              <w:rPr>
                <w:rFonts w:ascii="Calibri" w:hAnsi="Calibri" w:cs="Calibri"/>
                <w:color w:val="000000"/>
                <w:sz w:val="22"/>
                <w:szCs w:val="22"/>
                <w:shd w:val="clear" w:color="auto" w:fill="FFFFFF"/>
                <w:lang w:val="fr-FR"/>
              </w:rPr>
            </w:pPr>
          </w:p>
        </w:tc>
      </w:tr>
      <w:tr w:rsidR="00FB6EFA" w:rsidRPr="00A204FE" w14:paraId="02004B17"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0D3DBADE"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04</w:t>
            </w:r>
          </w:p>
        </w:tc>
        <w:tc>
          <w:tcPr>
            <w:tcW w:w="4007" w:type="dxa"/>
            <w:tcBorders>
              <w:top w:val="single" w:sz="4" w:space="0" w:color="auto"/>
              <w:left w:val="single" w:sz="4" w:space="0" w:color="auto"/>
              <w:bottom w:val="single" w:sz="4" w:space="0" w:color="auto"/>
              <w:right w:val="single" w:sz="4" w:space="0" w:color="auto"/>
            </w:tcBorders>
            <w:vAlign w:val="center"/>
          </w:tcPr>
          <w:p w14:paraId="14368CE6" w14:textId="23275870" w:rsidR="00A204FE" w:rsidRPr="00A204FE" w:rsidRDefault="00FB6EFA" w:rsidP="00A204FE">
            <w:pPr>
              <w:jc w:val="both"/>
              <w:rPr>
                <w:rFonts w:ascii="Calibri" w:hAnsi="Calibri" w:cs="Calibri"/>
                <w:color w:val="000000"/>
                <w:sz w:val="22"/>
                <w:szCs w:val="22"/>
                <w:shd w:val="clear" w:color="auto" w:fill="FFFFFF"/>
              </w:rPr>
            </w:pPr>
            <w:r w:rsidRPr="00FB6EFA">
              <w:rPr>
                <w:rFonts w:ascii="Calibri" w:hAnsi="Calibri" w:cs="Calibri"/>
                <w:color w:val="000000"/>
                <w:sz w:val="22"/>
                <w:szCs w:val="22"/>
                <w:shd w:val="clear" w:color="auto" w:fill="FFFFFF"/>
              </w:rPr>
              <w:t>Socio-economic expert</w:t>
            </w:r>
          </w:p>
        </w:tc>
        <w:tc>
          <w:tcPr>
            <w:tcW w:w="1167" w:type="dxa"/>
            <w:tcBorders>
              <w:top w:val="single" w:sz="4" w:space="0" w:color="auto"/>
              <w:left w:val="single" w:sz="4" w:space="0" w:color="auto"/>
              <w:bottom w:val="single" w:sz="4" w:space="0" w:color="auto"/>
              <w:right w:val="single" w:sz="4" w:space="0" w:color="auto"/>
            </w:tcBorders>
            <w:vAlign w:val="center"/>
          </w:tcPr>
          <w:p w14:paraId="0BC81A84"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Day</w:t>
            </w:r>
          </w:p>
        </w:tc>
        <w:tc>
          <w:tcPr>
            <w:tcW w:w="1023" w:type="dxa"/>
            <w:tcBorders>
              <w:top w:val="single" w:sz="4" w:space="0" w:color="auto"/>
              <w:left w:val="single" w:sz="4" w:space="0" w:color="auto"/>
              <w:bottom w:val="single" w:sz="4" w:space="0" w:color="auto"/>
              <w:right w:val="single" w:sz="4" w:space="0" w:color="auto"/>
            </w:tcBorders>
            <w:vAlign w:val="center"/>
          </w:tcPr>
          <w:p w14:paraId="16ADEDF5" w14:textId="77777777" w:rsidR="00A204FE" w:rsidRPr="00A204FE" w:rsidRDefault="00A204FE" w:rsidP="00A204FE">
            <w:pPr>
              <w:jc w:val="both"/>
              <w:rPr>
                <w:rFonts w:ascii="Calibri" w:hAnsi="Calibri" w:cs="Calibri"/>
                <w:color w:val="000000"/>
                <w:sz w:val="22"/>
                <w:szCs w:val="22"/>
                <w:shd w:val="clear" w:color="auto" w:fill="FFFFFF"/>
              </w:rPr>
            </w:pPr>
          </w:p>
        </w:tc>
        <w:tc>
          <w:tcPr>
            <w:tcW w:w="1189" w:type="dxa"/>
            <w:tcBorders>
              <w:top w:val="single" w:sz="4" w:space="0" w:color="auto"/>
              <w:left w:val="single" w:sz="4" w:space="0" w:color="auto"/>
              <w:bottom w:val="single" w:sz="4" w:space="0" w:color="auto"/>
              <w:right w:val="single" w:sz="4" w:space="0" w:color="auto"/>
            </w:tcBorders>
            <w:vAlign w:val="center"/>
          </w:tcPr>
          <w:p w14:paraId="298E85BB" w14:textId="77777777" w:rsidR="00A204FE" w:rsidRPr="00A204FE" w:rsidRDefault="00A204FE" w:rsidP="00A204FE">
            <w:pPr>
              <w:jc w:val="both"/>
              <w:rPr>
                <w:rFonts w:ascii="Calibri" w:hAnsi="Calibri" w:cs="Calibri"/>
                <w:color w:val="000000"/>
                <w:sz w:val="22"/>
                <w:szCs w:val="22"/>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tcPr>
          <w:p w14:paraId="5BAD1379" w14:textId="77777777" w:rsidR="00A204FE" w:rsidRPr="00A204FE" w:rsidRDefault="00A204FE" w:rsidP="00A204FE">
            <w:pPr>
              <w:jc w:val="both"/>
              <w:rPr>
                <w:rFonts w:ascii="Calibri" w:hAnsi="Calibri" w:cs="Calibri"/>
                <w:color w:val="000000"/>
                <w:sz w:val="22"/>
                <w:szCs w:val="22"/>
                <w:shd w:val="clear" w:color="auto" w:fill="FFFFFF"/>
              </w:rPr>
            </w:pPr>
          </w:p>
        </w:tc>
      </w:tr>
      <w:tr w:rsidR="000250C2" w:rsidRPr="00A204FE" w14:paraId="16871AA7"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79B45868" w14:textId="77777777" w:rsidR="000250C2" w:rsidRPr="00A204FE" w:rsidRDefault="000250C2" w:rsidP="00A204FE">
            <w:pPr>
              <w:jc w:val="both"/>
              <w:rPr>
                <w:rFonts w:ascii="Calibri" w:hAnsi="Calibri" w:cs="Calibri"/>
                <w:b/>
                <w:bCs/>
                <w:color w:val="000000"/>
                <w:sz w:val="22"/>
                <w:szCs w:val="22"/>
                <w:shd w:val="clear" w:color="auto" w:fill="FFFFFF"/>
              </w:rPr>
            </w:pPr>
          </w:p>
        </w:tc>
        <w:tc>
          <w:tcPr>
            <w:tcW w:w="8367" w:type="dxa"/>
            <w:gridSpan w:val="5"/>
            <w:tcBorders>
              <w:top w:val="single" w:sz="4" w:space="0" w:color="auto"/>
              <w:left w:val="single" w:sz="4" w:space="0" w:color="auto"/>
              <w:bottom w:val="single" w:sz="4" w:space="0" w:color="auto"/>
              <w:right w:val="single" w:sz="4" w:space="0" w:color="auto"/>
            </w:tcBorders>
            <w:vAlign w:val="center"/>
          </w:tcPr>
          <w:p w14:paraId="7641CCCD" w14:textId="77777777" w:rsidR="000250C2" w:rsidRPr="00A204FE" w:rsidRDefault="000250C2" w:rsidP="00A204FE">
            <w:pPr>
              <w:jc w:val="both"/>
              <w:rPr>
                <w:rFonts w:ascii="Calibri" w:hAnsi="Calibri" w:cs="Calibri"/>
                <w:b/>
                <w:bCs/>
                <w:color w:val="000000"/>
                <w:sz w:val="22"/>
                <w:szCs w:val="22"/>
                <w:shd w:val="clear" w:color="auto" w:fill="FFFFFF"/>
              </w:rPr>
            </w:pPr>
            <w:r w:rsidRPr="00A204FE">
              <w:rPr>
                <w:rFonts w:ascii="Calibri" w:hAnsi="Calibri" w:cs="Calibri"/>
                <w:b/>
                <w:bCs/>
                <w:color w:val="000000"/>
                <w:sz w:val="22"/>
                <w:szCs w:val="22"/>
                <w:shd w:val="clear" w:color="auto" w:fill="FFFFFF"/>
              </w:rPr>
              <w:t>B. Other experts (not mandatory)</w:t>
            </w:r>
          </w:p>
        </w:tc>
      </w:tr>
      <w:tr w:rsidR="00FB6EFA" w:rsidRPr="00A204FE" w14:paraId="7E983A84"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14:paraId="581631E9"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05</w:t>
            </w:r>
          </w:p>
        </w:tc>
        <w:tc>
          <w:tcPr>
            <w:tcW w:w="4007" w:type="dxa"/>
            <w:tcBorders>
              <w:top w:val="single" w:sz="4" w:space="0" w:color="auto"/>
              <w:left w:val="single" w:sz="4" w:space="0" w:color="auto"/>
              <w:bottom w:val="single" w:sz="4" w:space="0" w:color="auto"/>
              <w:right w:val="single" w:sz="4" w:space="0" w:color="auto"/>
            </w:tcBorders>
            <w:vAlign w:val="center"/>
            <w:hideMark/>
          </w:tcPr>
          <w:p w14:paraId="6685AF27"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Expert xx</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19D6082"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Day</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D8C1FEF"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03B20352"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5F361F0E" w14:textId="77777777" w:rsidR="00A204FE" w:rsidRPr="00A204FE" w:rsidRDefault="00A204FE" w:rsidP="00A204FE">
            <w:pPr>
              <w:jc w:val="both"/>
              <w:rPr>
                <w:rFonts w:ascii="Calibri" w:hAnsi="Calibri" w:cs="Calibri"/>
                <w:color w:val="000000"/>
                <w:sz w:val="22"/>
                <w:szCs w:val="22"/>
                <w:shd w:val="clear" w:color="auto" w:fill="FFFFFF"/>
                <w:lang w:val="fr-FR"/>
              </w:rPr>
            </w:pPr>
          </w:p>
        </w:tc>
      </w:tr>
      <w:tr w:rsidR="00FB6EFA" w:rsidRPr="00A204FE" w14:paraId="739C87E3"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14:paraId="3109DE21"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06</w:t>
            </w:r>
          </w:p>
        </w:tc>
        <w:tc>
          <w:tcPr>
            <w:tcW w:w="4007" w:type="dxa"/>
            <w:tcBorders>
              <w:top w:val="single" w:sz="4" w:space="0" w:color="auto"/>
              <w:left w:val="single" w:sz="4" w:space="0" w:color="auto"/>
              <w:bottom w:val="single" w:sz="4" w:space="0" w:color="auto"/>
              <w:right w:val="single" w:sz="4" w:space="0" w:color="auto"/>
            </w:tcBorders>
            <w:vAlign w:val="center"/>
          </w:tcPr>
          <w:p w14:paraId="629B5B59"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Add rows as per need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D0C4A7B" w14:textId="77777777" w:rsidR="00A204FE" w:rsidRPr="00A204FE" w:rsidRDefault="00A204FE" w:rsidP="00A204FE">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Day</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B925920"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187217FD" w14:textId="77777777" w:rsidR="00A204FE" w:rsidRPr="00A204FE" w:rsidRDefault="00A204FE" w:rsidP="00A204FE">
            <w:pPr>
              <w:jc w:val="both"/>
              <w:rPr>
                <w:rFonts w:ascii="Calibri" w:hAnsi="Calibri" w:cs="Calibri"/>
                <w:color w:val="000000"/>
                <w:sz w:val="22"/>
                <w:szCs w:val="22"/>
                <w:shd w:val="clear" w:color="auto" w:fill="FFFFFF"/>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6C0F05F2" w14:textId="77777777" w:rsidR="00A204FE" w:rsidRPr="00A204FE" w:rsidRDefault="00A204FE" w:rsidP="00A204FE">
            <w:pPr>
              <w:jc w:val="both"/>
              <w:rPr>
                <w:rFonts w:ascii="Calibri" w:hAnsi="Calibri" w:cs="Calibri"/>
                <w:color w:val="000000"/>
                <w:sz w:val="22"/>
                <w:szCs w:val="22"/>
                <w:shd w:val="clear" w:color="auto" w:fill="FFFFFF"/>
                <w:lang w:val="fr-FR"/>
              </w:rPr>
            </w:pPr>
          </w:p>
        </w:tc>
      </w:tr>
      <w:tr w:rsidR="009E2316" w:rsidRPr="00A204FE" w14:paraId="084B6B20"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4B1E263C" w14:textId="77777777" w:rsidR="009E2316" w:rsidRPr="00A204FE" w:rsidRDefault="009E2316" w:rsidP="00A204FE">
            <w:pPr>
              <w:jc w:val="both"/>
              <w:rPr>
                <w:rFonts w:ascii="Calibri" w:hAnsi="Calibri" w:cs="Calibri"/>
                <w:color w:val="000000"/>
                <w:sz w:val="22"/>
                <w:szCs w:val="22"/>
                <w:shd w:val="clear" w:color="auto" w:fill="FFFFFF"/>
              </w:rPr>
            </w:pPr>
          </w:p>
        </w:tc>
        <w:tc>
          <w:tcPr>
            <w:tcW w:w="8367" w:type="dxa"/>
            <w:gridSpan w:val="5"/>
            <w:tcBorders>
              <w:top w:val="single" w:sz="4" w:space="0" w:color="auto"/>
              <w:left w:val="single" w:sz="4" w:space="0" w:color="auto"/>
              <w:bottom w:val="single" w:sz="4" w:space="0" w:color="auto"/>
              <w:right w:val="single" w:sz="4" w:space="0" w:color="auto"/>
            </w:tcBorders>
            <w:vAlign w:val="center"/>
          </w:tcPr>
          <w:p w14:paraId="75BEF8FE" w14:textId="3E12FBB7" w:rsidR="009E2316" w:rsidRPr="00A204FE" w:rsidRDefault="009E2316" w:rsidP="00A204FE">
            <w:pPr>
              <w:jc w:val="both"/>
              <w:rPr>
                <w:rFonts w:ascii="Calibri" w:hAnsi="Calibri" w:cs="Calibri"/>
                <w:b/>
                <w:bCs/>
                <w:color w:val="000000"/>
                <w:sz w:val="22"/>
                <w:szCs w:val="22"/>
                <w:shd w:val="clear" w:color="auto" w:fill="FFFFFF"/>
              </w:rPr>
            </w:pPr>
            <w:r w:rsidRPr="00A204FE">
              <w:rPr>
                <w:rFonts w:ascii="Calibri" w:hAnsi="Calibri" w:cs="Calibri"/>
                <w:b/>
                <w:bCs/>
                <w:color w:val="000000"/>
                <w:sz w:val="22"/>
                <w:szCs w:val="22"/>
                <w:shd w:val="clear" w:color="auto" w:fill="FFFFFF"/>
              </w:rPr>
              <w:t>C. Travel</w:t>
            </w:r>
            <w:r w:rsidRPr="009E2316">
              <w:rPr>
                <w:rFonts w:ascii="Calibri" w:hAnsi="Calibri" w:cs="Calibri"/>
                <w:b/>
                <w:bCs/>
                <w:color w:val="000000"/>
                <w:sz w:val="22"/>
                <w:szCs w:val="22"/>
                <w:shd w:val="clear" w:color="auto" w:fill="FFFFFF"/>
              </w:rPr>
              <w:t xml:space="preserve"> and Consultation Meetings</w:t>
            </w:r>
          </w:p>
        </w:tc>
      </w:tr>
      <w:tr w:rsidR="00006006" w:rsidRPr="00A204FE" w14:paraId="1D9284EB"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14:paraId="50595230" w14:textId="76CB0942" w:rsidR="00006006" w:rsidRPr="00A204FE" w:rsidRDefault="00006006" w:rsidP="00A204FE">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07</w:t>
            </w:r>
          </w:p>
        </w:tc>
        <w:tc>
          <w:tcPr>
            <w:tcW w:w="4007" w:type="dxa"/>
            <w:tcBorders>
              <w:top w:val="single" w:sz="4" w:space="0" w:color="auto"/>
              <w:left w:val="single" w:sz="4" w:space="0" w:color="auto"/>
              <w:bottom w:val="single" w:sz="4" w:space="0" w:color="auto"/>
              <w:right w:val="single" w:sz="4" w:space="0" w:color="auto"/>
            </w:tcBorders>
            <w:vAlign w:val="center"/>
            <w:hideMark/>
          </w:tcPr>
          <w:p w14:paraId="0DB2D1AF" w14:textId="0FE60675" w:rsidR="00006006" w:rsidRPr="00A204FE" w:rsidRDefault="00006006" w:rsidP="00A204FE">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Experts’ travel costs</w:t>
            </w:r>
          </w:p>
        </w:tc>
        <w:tc>
          <w:tcPr>
            <w:tcW w:w="3379" w:type="dxa"/>
            <w:gridSpan w:val="3"/>
            <w:tcBorders>
              <w:top w:val="single" w:sz="4" w:space="0" w:color="auto"/>
              <w:left w:val="single" w:sz="4" w:space="0" w:color="auto"/>
              <w:bottom w:val="single" w:sz="4" w:space="0" w:color="auto"/>
              <w:right w:val="single" w:sz="4" w:space="0" w:color="auto"/>
            </w:tcBorders>
            <w:vAlign w:val="center"/>
            <w:hideMark/>
          </w:tcPr>
          <w:p w14:paraId="5080D441" w14:textId="216E8C8B" w:rsidR="00006006" w:rsidRPr="00A204FE" w:rsidRDefault="00006006" w:rsidP="00A204FE">
            <w:pPr>
              <w:jc w:val="both"/>
              <w:rPr>
                <w:rFonts w:ascii="Calibri" w:hAnsi="Calibri" w:cs="Calibri"/>
                <w:color w:val="000000"/>
                <w:sz w:val="22"/>
                <w:szCs w:val="22"/>
                <w:shd w:val="clear" w:color="auto" w:fill="FFFFFF"/>
                <w:lang w:val="fr-FR"/>
              </w:rPr>
            </w:pPr>
            <w:r w:rsidRPr="00A204FE">
              <w:rPr>
                <w:rFonts w:ascii="Calibri" w:hAnsi="Calibri" w:cs="Calibri"/>
                <w:color w:val="000000"/>
                <w:sz w:val="22"/>
                <w:szCs w:val="22"/>
                <w:shd w:val="clear" w:color="auto" w:fill="FFFFFF"/>
              </w:rPr>
              <w:t>L</w:t>
            </w:r>
            <w:r w:rsidRPr="00A204FE">
              <w:rPr>
                <w:rFonts w:ascii="Calibri" w:hAnsi="Calibri" w:cs="Calibri"/>
                <w:color w:val="000000"/>
                <w:sz w:val="22"/>
                <w:szCs w:val="22"/>
                <w:shd w:val="clear" w:color="auto" w:fill="FFFFFF"/>
              </w:rPr>
              <w:t>ump</w:t>
            </w:r>
            <w:r>
              <w:rPr>
                <w:rFonts w:ascii="Calibri" w:hAnsi="Calibri" w:cs="Calibri"/>
                <w:color w:val="000000"/>
                <w:sz w:val="22"/>
                <w:szCs w:val="22"/>
                <w:shd w:val="clear" w:color="auto" w:fill="FFFFFF"/>
              </w:rPr>
              <w:t xml:space="preserve"> </w:t>
            </w:r>
            <w:r w:rsidRPr="00A204FE">
              <w:rPr>
                <w:rFonts w:ascii="Calibri" w:hAnsi="Calibri" w:cs="Calibri"/>
                <w:color w:val="000000"/>
                <w:sz w:val="22"/>
                <w:szCs w:val="22"/>
                <w:shd w:val="clear" w:color="auto" w:fill="FFFFFF"/>
              </w:rPr>
              <w:t>sum</w:t>
            </w:r>
          </w:p>
        </w:tc>
        <w:tc>
          <w:tcPr>
            <w:tcW w:w="0" w:type="auto"/>
            <w:tcBorders>
              <w:top w:val="single" w:sz="4" w:space="0" w:color="auto"/>
              <w:left w:val="single" w:sz="4" w:space="0" w:color="auto"/>
              <w:bottom w:val="single" w:sz="4" w:space="0" w:color="auto"/>
              <w:right w:val="single" w:sz="4" w:space="0" w:color="auto"/>
            </w:tcBorders>
            <w:vAlign w:val="center"/>
          </w:tcPr>
          <w:p w14:paraId="795B9CF3" w14:textId="77777777" w:rsidR="00006006" w:rsidRPr="00A204FE" w:rsidRDefault="00006006" w:rsidP="00A204FE">
            <w:pPr>
              <w:jc w:val="both"/>
              <w:rPr>
                <w:rFonts w:ascii="Calibri" w:hAnsi="Calibri" w:cs="Calibri"/>
                <w:color w:val="000000"/>
                <w:sz w:val="22"/>
                <w:szCs w:val="22"/>
                <w:shd w:val="clear" w:color="auto" w:fill="FFFFFF"/>
                <w:lang w:val="fr-FR"/>
              </w:rPr>
            </w:pPr>
          </w:p>
        </w:tc>
      </w:tr>
      <w:tr w:rsidR="00006006" w:rsidRPr="00A204FE" w14:paraId="1161E923" w14:textId="77777777" w:rsidTr="00006006">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1901E8AA" w14:textId="693ED15A" w:rsidR="00006006" w:rsidRPr="00A204FE" w:rsidRDefault="00006006" w:rsidP="0000600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08</w:t>
            </w:r>
          </w:p>
        </w:tc>
        <w:tc>
          <w:tcPr>
            <w:tcW w:w="4007" w:type="dxa"/>
            <w:tcBorders>
              <w:top w:val="single" w:sz="4" w:space="0" w:color="auto"/>
              <w:left w:val="single" w:sz="4" w:space="0" w:color="auto"/>
              <w:bottom w:val="single" w:sz="4" w:space="0" w:color="auto"/>
              <w:right w:val="single" w:sz="4" w:space="0" w:color="auto"/>
            </w:tcBorders>
            <w:vAlign w:val="center"/>
          </w:tcPr>
          <w:p w14:paraId="79478B8F" w14:textId="405F4521" w:rsidR="00006006" w:rsidRPr="00A204FE" w:rsidRDefault="00006006" w:rsidP="0000600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Cost of 1</w:t>
            </w:r>
            <w:r w:rsidRPr="00006006">
              <w:rPr>
                <w:rFonts w:ascii="Calibri" w:hAnsi="Calibri" w:cs="Calibri"/>
                <w:color w:val="000000"/>
                <w:sz w:val="22"/>
                <w:szCs w:val="22"/>
                <w:shd w:val="clear" w:color="auto" w:fill="FFFFFF"/>
                <w:vertAlign w:val="superscript"/>
              </w:rPr>
              <w:t>st</w:t>
            </w:r>
            <w:r>
              <w:rPr>
                <w:rFonts w:ascii="Calibri" w:hAnsi="Calibri" w:cs="Calibri"/>
                <w:color w:val="000000"/>
                <w:sz w:val="22"/>
                <w:szCs w:val="22"/>
                <w:shd w:val="clear" w:color="auto" w:fill="FFFFFF"/>
              </w:rPr>
              <w:t xml:space="preserve"> Consultation Meeting</w:t>
            </w:r>
            <w:r w:rsidRPr="00A204FE">
              <w:rPr>
                <w:rFonts w:ascii="Calibri" w:hAnsi="Calibri" w:cs="Calibri"/>
                <w:color w:val="000000"/>
                <w:sz w:val="22"/>
                <w:szCs w:val="22"/>
                <w:shd w:val="clear" w:color="auto" w:fill="FFFFFF"/>
              </w:rPr>
              <w:t xml:space="preserve"> </w:t>
            </w:r>
          </w:p>
        </w:tc>
        <w:tc>
          <w:tcPr>
            <w:tcW w:w="3379" w:type="dxa"/>
            <w:gridSpan w:val="3"/>
            <w:tcBorders>
              <w:top w:val="single" w:sz="4" w:space="0" w:color="auto"/>
              <w:left w:val="single" w:sz="4" w:space="0" w:color="auto"/>
              <w:bottom w:val="single" w:sz="4" w:space="0" w:color="auto"/>
              <w:right w:val="single" w:sz="4" w:space="0" w:color="auto"/>
            </w:tcBorders>
            <w:vAlign w:val="center"/>
          </w:tcPr>
          <w:p w14:paraId="4F72C232" w14:textId="00EB6996" w:rsidR="00006006" w:rsidRPr="00A204FE" w:rsidRDefault="00006006" w:rsidP="00006006">
            <w:pPr>
              <w:jc w:val="both"/>
              <w:rPr>
                <w:rFonts w:ascii="Calibri" w:hAnsi="Calibri" w:cs="Calibri"/>
                <w:color w:val="000000"/>
                <w:sz w:val="22"/>
                <w:szCs w:val="22"/>
                <w:shd w:val="clear" w:color="auto" w:fill="FFFFFF"/>
                <w:lang w:val="fr-FR"/>
              </w:rPr>
            </w:pPr>
            <w:r w:rsidRPr="00A204FE">
              <w:rPr>
                <w:rFonts w:ascii="Calibri" w:hAnsi="Calibri" w:cs="Calibri"/>
                <w:color w:val="000000"/>
                <w:sz w:val="22"/>
                <w:szCs w:val="22"/>
                <w:shd w:val="clear" w:color="auto" w:fill="FFFFFF"/>
              </w:rPr>
              <w:t>Lump</w:t>
            </w:r>
            <w:r>
              <w:rPr>
                <w:rFonts w:ascii="Calibri" w:hAnsi="Calibri" w:cs="Calibri"/>
                <w:color w:val="000000"/>
                <w:sz w:val="22"/>
                <w:szCs w:val="22"/>
                <w:shd w:val="clear" w:color="auto" w:fill="FFFFFF"/>
              </w:rPr>
              <w:t xml:space="preserve"> </w:t>
            </w:r>
            <w:r w:rsidRPr="00A204FE">
              <w:rPr>
                <w:rFonts w:ascii="Calibri" w:hAnsi="Calibri" w:cs="Calibri"/>
                <w:color w:val="000000"/>
                <w:sz w:val="22"/>
                <w:szCs w:val="22"/>
                <w:shd w:val="clear" w:color="auto" w:fill="FFFFFF"/>
              </w:rPr>
              <w:t>sum</w:t>
            </w:r>
          </w:p>
        </w:tc>
        <w:tc>
          <w:tcPr>
            <w:tcW w:w="0" w:type="auto"/>
            <w:tcBorders>
              <w:top w:val="single" w:sz="4" w:space="0" w:color="auto"/>
              <w:left w:val="single" w:sz="4" w:space="0" w:color="auto"/>
              <w:bottom w:val="single" w:sz="4" w:space="0" w:color="auto"/>
              <w:right w:val="single" w:sz="4" w:space="0" w:color="auto"/>
            </w:tcBorders>
            <w:vAlign w:val="center"/>
          </w:tcPr>
          <w:p w14:paraId="0090DCA6" w14:textId="77777777" w:rsidR="00006006" w:rsidRPr="00A204FE" w:rsidRDefault="00006006" w:rsidP="00006006">
            <w:pPr>
              <w:jc w:val="both"/>
              <w:rPr>
                <w:rFonts w:ascii="Calibri" w:hAnsi="Calibri" w:cs="Calibri"/>
                <w:color w:val="000000"/>
                <w:sz w:val="22"/>
                <w:szCs w:val="22"/>
                <w:shd w:val="clear" w:color="auto" w:fill="FFFFFF"/>
                <w:lang w:val="fr-FR"/>
              </w:rPr>
            </w:pPr>
          </w:p>
        </w:tc>
      </w:tr>
      <w:tr w:rsidR="00006006" w:rsidRPr="00A204FE" w14:paraId="229E9E3E" w14:textId="77777777" w:rsidTr="00716F88">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7439A5E0" w14:textId="3BBD1FE0" w:rsidR="00006006" w:rsidRPr="00A204FE" w:rsidRDefault="00006006" w:rsidP="0000600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09</w:t>
            </w:r>
          </w:p>
        </w:tc>
        <w:tc>
          <w:tcPr>
            <w:tcW w:w="4007" w:type="dxa"/>
            <w:tcBorders>
              <w:top w:val="single" w:sz="4" w:space="0" w:color="auto"/>
              <w:left w:val="single" w:sz="4" w:space="0" w:color="auto"/>
              <w:bottom w:val="single" w:sz="4" w:space="0" w:color="auto"/>
              <w:right w:val="single" w:sz="4" w:space="0" w:color="auto"/>
            </w:tcBorders>
            <w:vAlign w:val="center"/>
          </w:tcPr>
          <w:p w14:paraId="629D6B1F" w14:textId="3BDF491B" w:rsidR="00006006" w:rsidRPr="00A204FE" w:rsidRDefault="00006006" w:rsidP="0000600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Cost of </w:t>
            </w:r>
            <w:r w:rsidR="005B7002">
              <w:rPr>
                <w:rFonts w:ascii="Calibri" w:hAnsi="Calibri" w:cs="Calibri"/>
                <w:color w:val="000000"/>
                <w:sz w:val="22"/>
                <w:szCs w:val="22"/>
                <w:shd w:val="clear" w:color="auto" w:fill="FFFFFF"/>
              </w:rPr>
              <w:t>2</w:t>
            </w:r>
            <w:r w:rsidR="005B7002" w:rsidRPr="005B7002">
              <w:rPr>
                <w:rFonts w:ascii="Calibri" w:hAnsi="Calibri" w:cs="Calibri"/>
                <w:color w:val="000000"/>
                <w:sz w:val="22"/>
                <w:szCs w:val="22"/>
                <w:shd w:val="clear" w:color="auto" w:fill="FFFFFF"/>
                <w:vertAlign w:val="superscript"/>
              </w:rPr>
              <w:t>nd</w:t>
            </w:r>
            <w:r w:rsidR="005B7002">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Consultation Meeting</w:t>
            </w:r>
          </w:p>
        </w:tc>
        <w:tc>
          <w:tcPr>
            <w:tcW w:w="3379" w:type="dxa"/>
            <w:gridSpan w:val="3"/>
            <w:tcBorders>
              <w:top w:val="single" w:sz="4" w:space="0" w:color="auto"/>
              <w:left w:val="single" w:sz="4" w:space="0" w:color="auto"/>
              <w:bottom w:val="single" w:sz="4" w:space="0" w:color="auto"/>
              <w:right w:val="single" w:sz="4" w:space="0" w:color="auto"/>
            </w:tcBorders>
            <w:vAlign w:val="center"/>
          </w:tcPr>
          <w:p w14:paraId="357F2CCF" w14:textId="5275EEDB" w:rsidR="00006006" w:rsidRPr="00A204FE" w:rsidRDefault="00006006" w:rsidP="00006006">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Lump</w:t>
            </w:r>
            <w:r>
              <w:rPr>
                <w:rFonts w:ascii="Calibri" w:hAnsi="Calibri" w:cs="Calibri"/>
                <w:color w:val="000000"/>
                <w:sz w:val="22"/>
                <w:szCs w:val="22"/>
                <w:shd w:val="clear" w:color="auto" w:fill="FFFFFF"/>
              </w:rPr>
              <w:t xml:space="preserve"> </w:t>
            </w:r>
            <w:r w:rsidRPr="00A204FE">
              <w:rPr>
                <w:rFonts w:ascii="Calibri" w:hAnsi="Calibri" w:cs="Calibri"/>
                <w:color w:val="000000"/>
                <w:sz w:val="22"/>
                <w:szCs w:val="22"/>
                <w:shd w:val="clear" w:color="auto" w:fill="FFFFFF"/>
              </w:rPr>
              <w:t>sum</w:t>
            </w:r>
          </w:p>
        </w:tc>
        <w:tc>
          <w:tcPr>
            <w:tcW w:w="0" w:type="auto"/>
            <w:tcBorders>
              <w:top w:val="single" w:sz="4" w:space="0" w:color="auto"/>
              <w:left w:val="single" w:sz="4" w:space="0" w:color="auto"/>
              <w:bottom w:val="single" w:sz="4" w:space="0" w:color="auto"/>
              <w:right w:val="single" w:sz="4" w:space="0" w:color="auto"/>
            </w:tcBorders>
            <w:vAlign w:val="center"/>
          </w:tcPr>
          <w:p w14:paraId="6AE6C36F" w14:textId="77777777" w:rsidR="00006006" w:rsidRPr="00A204FE" w:rsidRDefault="00006006" w:rsidP="00006006">
            <w:pPr>
              <w:jc w:val="both"/>
              <w:rPr>
                <w:rFonts w:ascii="Calibri" w:hAnsi="Calibri" w:cs="Calibri"/>
                <w:color w:val="000000"/>
                <w:sz w:val="22"/>
                <w:szCs w:val="22"/>
                <w:shd w:val="clear" w:color="auto" w:fill="FFFFFF"/>
              </w:rPr>
            </w:pPr>
          </w:p>
        </w:tc>
      </w:tr>
      <w:tr w:rsidR="00B843AE" w:rsidRPr="00A204FE" w14:paraId="769803EA" w14:textId="77777777" w:rsidTr="00716F88">
        <w:trPr>
          <w:jc w:val="center"/>
        </w:trPr>
        <w:tc>
          <w:tcPr>
            <w:tcW w:w="643" w:type="dxa"/>
            <w:tcBorders>
              <w:top w:val="single" w:sz="4" w:space="0" w:color="auto"/>
              <w:left w:val="single" w:sz="4" w:space="0" w:color="auto"/>
              <w:bottom w:val="single" w:sz="4" w:space="0" w:color="auto"/>
              <w:right w:val="single" w:sz="4" w:space="0" w:color="auto"/>
            </w:tcBorders>
            <w:vAlign w:val="center"/>
          </w:tcPr>
          <w:p w14:paraId="258853B8" w14:textId="332F4AF4" w:rsidR="00B843AE" w:rsidRDefault="00B843AE" w:rsidP="0000600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10</w:t>
            </w:r>
          </w:p>
        </w:tc>
        <w:tc>
          <w:tcPr>
            <w:tcW w:w="4007" w:type="dxa"/>
            <w:tcBorders>
              <w:top w:val="single" w:sz="4" w:space="0" w:color="auto"/>
              <w:left w:val="single" w:sz="4" w:space="0" w:color="auto"/>
              <w:bottom w:val="single" w:sz="4" w:space="0" w:color="auto"/>
              <w:right w:val="single" w:sz="4" w:space="0" w:color="auto"/>
            </w:tcBorders>
            <w:vAlign w:val="center"/>
          </w:tcPr>
          <w:p w14:paraId="7A008D16" w14:textId="6C90D6A5" w:rsidR="00B843AE" w:rsidRDefault="00B843AE" w:rsidP="00006006">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Other (specify if needed)</w:t>
            </w:r>
          </w:p>
        </w:tc>
        <w:tc>
          <w:tcPr>
            <w:tcW w:w="3379" w:type="dxa"/>
            <w:gridSpan w:val="3"/>
            <w:tcBorders>
              <w:top w:val="single" w:sz="4" w:space="0" w:color="auto"/>
              <w:left w:val="single" w:sz="4" w:space="0" w:color="auto"/>
              <w:bottom w:val="single" w:sz="4" w:space="0" w:color="auto"/>
              <w:right w:val="single" w:sz="4" w:space="0" w:color="auto"/>
            </w:tcBorders>
            <w:vAlign w:val="center"/>
          </w:tcPr>
          <w:p w14:paraId="02317DA1" w14:textId="3DAC69A0" w:rsidR="00B843AE" w:rsidRPr="00A204FE" w:rsidRDefault="00B843AE" w:rsidP="00006006">
            <w:pPr>
              <w:jc w:val="both"/>
              <w:rPr>
                <w:rFonts w:ascii="Calibri" w:hAnsi="Calibri" w:cs="Calibri"/>
                <w:color w:val="000000"/>
                <w:sz w:val="22"/>
                <w:szCs w:val="22"/>
                <w:shd w:val="clear" w:color="auto" w:fill="FFFFFF"/>
              </w:rPr>
            </w:pPr>
            <w:r w:rsidRPr="00A204FE">
              <w:rPr>
                <w:rFonts w:ascii="Calibri" w:hAnsi="Calibri" w:cs="Calibri"/>
                <w:color w:val="000000"/>
                <w:sz w:val="22"/>
                <w:szCs w:val="22"/>
                <w:shd w:val="clear" w:color="auto" w:fill="FFFFFF"/>
              </w:rPr>
              <w:t>Lump</w:t>
            </w:r>
            <w:r>
              <w:rPr>
                <w:rFonts w:ascii="Calibri" w:hAnsi="Calibri" w:cs="Calibri"/>
                <w:color w:val="000000"/>
                <w:sz w:val="22"/>
                <w:szCs w:val="22"/>
                <w:shd w:val="clear" w:color="auto" w:fill="FFFFFF"/>
              </w:rPr>
              <w:t xml:space="preserve"> </w:t>
            </w:r>
            <w:r w:rsidRPr="00A204FE">
              <w:rPr>
                <w:rFonts w:ascii="Calibri" w:hAnsi="Calibri" w:cs="Calibri"/>
                <w:color w:val="000000"/>
                <w:sz w:val="22"/>
                <w:szCs w:val="22"/>
                <w:shd w:val="clear" w:color="auto" w:fill="FFFFFF"/>
              </w:rPr>
              <w:t>sum</w:t>
            </w:r>
          </w:p>
        </w:tc>
        <w:tc>
          <w:tcPr>
            <w:tcW w:w="0" w:type="auto"/>
            <w:tcBorders>
              <w:top w:val="single" w:sz="4" w:space="0" w:color="auto"/>
              <w:left w:val="single" w:sz="4" w:space="0" w:color="auto"/>
              <w:bottom w:val="single" w:sz="4" w:space="0" w:color="auto"/>
              <w:right w:val="single" w:sz="4" w:space="0" w:color="auto"/>
            </w:tcBorders>
            <w:vAlign w:val="center"/>
          </w:tcPr>
          <w:p w14:paraId="3FAD4E0C" w14:textId="77777777" w:rsidR="00B843AE" w:rsidRPr="00A204FE" w:rsidRDefault="00B843AE" w:rsidP="00006006">
            <w:pPr>
              <w:jc w:val="both"/>
              <w:rPr>
                <w:rFonts w:ascii="Calibri" w:hAnsi="Calibri" w:cs="Calibri"/>
                <w:color w:val="000000"/>
                <w:sz w:val="22"/>
                <w:szCs w:val="22"/>
                <w:shd w:val="clear" w:color="auto" w:fill="FFFFFF"/>
              </w:rPr>
            </w:pPr>
          </w:p>
        </w:tc>
      </w:tr>
      <w:tr w:rsidR="00006006" w:rsidRPr="00A204FE" w14:paraId="06A0F2F1" w14:textId="77777777" w:rsidTr="00006006">
        <w:trPr>
          <w:trHeight w:val="281"/>
          <w:jc w:val="center"/>
        </w:trPr>
        <w:tc>
          <w:tcPr>
            <w:tcW w:w="8029" w:type="dxa"/>
            <w:gridSpan w:val="5"/>
            <w:tcBorders>
              <w:top w:val="single" w:sz="4" w:space="0" w:color="auto"/>
              <w:left w:val="single" w:sz="4" w:space="0" w:color="auto"/>
              <w:bottom w:val="single" w:sz="4" w:space="0" w:color="auto"/>
              <w:right w:val="single" w:sz="4" w:space="0" w:color="auto"/>
            </w:tcBorders>
            <w:vAlign w:val="center"/>
            <w:hideMark/>
          </w:tcPr>
          <w:p w14:paraId="3A2982CC" w14:textId="77777777" w:rsidR="00006006" w:rsidRPr="00A204FE" w:rsidRDefault="00006006" w:rsidP="005B7002">
            <w:pPr>
              <w:jc w:val="right"/>
              <w:rPr>
                <w:rFonts w:ascii="Calibri" w:hAnsi="Calibri" w:cs="Calibri"/>
                <w:b/>
                <w:bCs/>
                <w:color w:val="000000"/>
                <w:sz w:val="22"/>
                <w:szCs w:val="22"/>
                <w:shd w:val="clear" w:color="auto" w:fill="FFFFFF"/>
                <w:lang w:val="fr-FR"/>
              </w:rPr>
            </w:pPr>
            <w:r w:rsidRPr="00A204FE">
              <w:rPr>
                <w:rFonts w:ascii="Calibri" w:hAnsi="Calibri" w:cs="Calibri"/>
                <w:b/>
                <w:bCs/>
                <w:color w:val="000000"/>
                <w:sz w:val="22"/>
                <w:szCs w:val="22"/>
                <w:shd w:val="clear" w:color="auto" w:fill="FFFFFF"/>
                <w:lang w:val="fr-FR"/>
              </w:rPr>
              <w:t>Grand Total</w:t>
            </w:r>
          </w:p>
        </w:tc>
        <w:tc>
          <w:tcPr>
            <w:tcW w:w="0" w:type="auto"/>
            <w:tcBorders>
              <w:top w:val="single" w:sz="4" w:space="0" w:color="auto"/>
              <w:left w:val="single" w:sz="4" w:space="0" w:color="auto"/>
              <w:bottom w:val="single" w:sz="4" w:space="0" w:color="auto"/>
              <w:right w:val="single" w:sz="4" w:space="0" w:color="auto"/>
            </w:tcBorders>
            <w:vAlign w:val="center"/>
          </w:tcPr>
          <w:p w14:paraId="658B9084" w14:textId="77777777" w:rsidR="00006006" w:rsidRPr="00A204FE" w:rsidRDefault="00006006" w:rsidP="00006006">
            <w:pPr>
              <w:jc w:val="both"/>
              <w:rPr>
                <w:rFonts w:ascii="Calibri" w:hAnsi="Calibri" w:cs="Calibri"/>
                <w:b/>
                <w:bCs/>
                <w:color w:val="000000"/>
                <w:sz w:val="22"/>
                <w:szCs w:val="22"/>
                <w:shd w:val="clear" w:color="auto" w:fill="FFFFFF"/>
                <w:lang w:val="fr-FR"/>
              </w:rPr>
            </w:pPr>
          </w:p>
        </w:tc>
      </w:tr>
    </w:tbl>
    <w:p w14:paraId="64CA96C9" w14:textId="77777777" w:rsidR="00A204FE" w:rsidRDefault="00A204FE" w:rsidP="00160B71">
      <w:pPr>
        <w:jc w:val="both"/>
        <w:rPr>
          <w:rStyle w:val="eop"/>
          <w:rFonts w:ascii="Calibri" w:hAnsi="Calibri" w:cs="Calibri"/>
          <w:color w:val="000000"/>
          <w:sz w:val="22"/>
          <w:szCs w:val="22"/>
          <w:shd w:val="clear" w:color="auto" w:fill="FFFFFF"/>
        </w:rPr>
      </w:pPr>
    </w:p>
    <w:p w14:paraId="530F28A3" w14:textId="77777777" w:rsidR="00160B71" w:rsidRPr="00AE402C" w:rsidRDefault="00160B71" w:rsidP="00160B71">
      <w:pPr>
        <w:jc w:val="both"/>
        <w:rPr>
          <w:rFonts w:ascii="Calibri" w:hAnsi="Calibri" w:cs="Calibri"/>
        </w:rPr>
      </w:pPr>
    </w:p>
    <w:p w14:paraId="0796DF51" w14:textId="4E65FEA9"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w:t>
      </w:r>
      <w:proofErr w:type="gramStart"/>
      <w:r w:rsidRPr="00AE402C">
        <w:rPr>
          <w:rFonts w:ascii="Calibri" w:hAnsi="Calibri" w:cs="Calibri"/>
        </w:rPr>
        <w:t>accept</w:t>
      </w:r>
      <w:proofErr w:type="gramEnd"/>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w:t>
      </w:r>
      <w:r w:rsidRPr="00910DA3">
        <w:rPr>
          <w:rFonts w:ascii="Calibri" w:hAnsi="Calibri" w:cs="Calibri"/>
        </w:rPr>
        <w:t>document and the conditions and time limits laid down, without reservation or restriction, the requirements of this</w:t>
      </w:r>
      <w:r w:rsidR="00DD1804" w:rsidRPr="00910DA3">
        <w:rPr>
          <w:rFonts w:ascii="Calibri" w:hAnsi="Calibri" w:cs="Calibri"/>
        </w:rPr>
        <w:t xml:space="preserve"> Call </w:t>
      </w:r>
      <w:proofErr w:type="gramStart"/>
      <w:r w:rsidR="00DD1804" w:rsidRPr="00910DA3">
        <w:rPr>
          <w:rFonts w:ascii="Calibri" w:hAnsi="Calibri" w:cs="Calibri"/>
        </w:rPr>
        <w:t>For</w:t>
      </w:r>
      <w:proofErr w:type="gramEnd"/>
      <w:r w:rsidR="00DD1804" w:rsidRPr="00910DA3">
        <w:rPr>
          <w:rFonts w:ascii="Calibri" w:hAnsi="Calibri" w:cs="Calibri"/>
        </w:rPr>
        <w:t xml:space="preserve"> Offers</w:t>
      </w:r>
      <w:r w:rsidRPr="00910DA3">
        <w:rPr>
          <w:rFonts w:ascii="Calibri" w:hAnsi="Calibri" w:cs="Calibri"/>
        </w:rPr>
        <w:t xml:space="preserve"> </w:t>
      </w:r>
    </w:p>
    <w:p w14:paraId="7DAA6FA9" w14:textId="77777777" w:rsidR="00117BFB" w:rsidRDefault="00117BFB"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6A2AD2">
      <w:headerReference w:type="even" r:id="rId10"/>
      <w:headerReference w:type="default" r:id="rId11"/>
      <w:footerReference w:type="even" r:id="rId12"/>
      <w:footerReference w:type="default" r:id="rId13"/>
      <w:headerReference w:type="first" r:id="rId14"/>
      <w:footerReference w:type="first" r:id="rId15"/>
      <w:pgSz w:w="11900" w:h="16840"/>
      <w:pgMar w:top="54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6F16C" w14:textId="77777777" w:rsidR="00863DA8" w:rsidRDefault="00863DA8" w:rsidP="00160B71">
      <w:r>
        <w:separator/>
      </w:r>
    </w:p>
  </w:endnote>
  <w:endnote w:type="continuationSeparator" w:id="0">
    <w:p w14:paraId="59C2AF5B" w14:textId="77777777" w:rsidR="00863DA8" w:rsidRDefault="00863DA8"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18DB" w14:textId="77777777" w:rsidR="00160B71" w:rsidRDefault="0016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DA7E62"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DA7E62" w:rsidRPr="00E02ED3" w:rsidRDefault="00DA7E62" w:rsidP="00E02ED3">
    <w:pPr>
      <w:pStyle w:val="Footer"/>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BF082" w14:textId="77777777" w:rsidR="00160B71" w:rsidRDefault="0016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924AC" w14:textId="77777777" w:rsidR="00863DA8" w:rsidRDefault="00863DA8" w:rsidP="00160B71">
      <w:r>
        <w:separator/>
      </w:r>
    </w:p>
  </w:footnote>
  <w:footnote w:type="continuationSeparator" w:id="0">
    <w:p w14:paraId="0415FDD4" w14:textId="77777777" w:rsidR="00863DA8" w:rsidRDefault="00863DA8"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D81C1" w14:textId="77777777" w:rsidR="00160B71" w:rsidRDefault="0016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FB04E" w14:textId="77777777" w:rsidR="00160B71" w:rsidRDefault="00160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77777777" w:rsidR="00DA7E62" w:rsidRDefault="00DA7E62" w:rsidP="009107E3">
    <w:pPr>
      <w:pStyle w:val="Header"/>
    </w:pPr>
  </w:p>
  <w:p w14:paraId="4E89FEC2" w14:textId="77777777" w:rsidR="00DA7E62" w:rsidRDefault="00DA7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6006"/>
    <w:rsid w:val="000250C2"/>
    <w:rsid w:val="000E7BC6"/>
    <w:rsid w:val="00117BFB"/>
    <w:rsid w:val="00160B71"/>
    <w:rsid w:val="00237321"/>
    <w:rsid w:val="00294E85"/>
    <w:rsid w:val="002D1AF8"/>
    <w:rsid w:val="00397AFA"/>
    <w:rsid w:val="003F507D"/>
    <w:rsid w:val="00477D49"/>
    <w:rsid w:val="00481C0A"/>
    <w:rsid w:val="00487C1C"/>
    <w:rsid w:val="004967F5"/>
    <w:rsid w:val="004C4015"/>
    <w:rsid w:val="004C4E68"/>
    <w:rsid w:val="005B7002"/>
    <w:rsid w:val="0064160A"/>
    <w:rsid w:val="0068783C"/>
    <w:rsid w:val="006A2AD2"/>
    <w:rsid w:val="006D0767"/>
    <w:rsid w:val="00733F7F"/>
    <w:rsid w:val="00863DA8"/>
    <w:rsid w:val="00883A60"/>
    <w:rsid w:val="008C364E"/>
    <w:rsid w:val="00910DA3"/>
    <w:rsid w:val="00936523"/>
    <w:rsid w:val="00966469"/>
    <w:rsid w:val="009852D0"/>
    <w:rsid w:val="00986BB0"/>
    <w:rsid w:val="00987301"/>
    <w:rsid w:val="009874D1"/>
    <w:rsid w:val="009E2316"/>
    <w:rsid w:val="009F618A"/>
    <w:rsid w:val="00A204FE"/>
    <w:rsid w:val="00AC69E5"/>
    <w:rsid w:val="00AE402C"/>
    <w:rsid w:val="00B12EE9"/>
    <w:rsid w:val="00B843AE"/>
    <w:rsid w:val="00C41E10"/>
    <w:rsid w:val="00C4461B"/>
    <w:rsid w:val="00D66D8B"/>
    <w:rsid w:val="00D763FD"/>
    <w:rsid w:val="00DA7E62"/>
    <w:rsid w:val="00DC2864"/>
    <w:rsid w:val="00DD1804"/>
    <w:rsid w:val="00DE2DA9"/>
    <w:rsid w:val="00EA45CA"/>
    <w:rsid w:val="00F4038D"/>
    <w:rsid w:val="00FB6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semiHidden/>
    <w:unhideWhenUsed/>
    <w:rsid w:val="00487C1C"/>
    <w:rPr>
      <w:szCs w:val="20"/>
    </w:rPr>
  </w:style>
  <w:style w:type="character" w:customStyle="1" w:styleId="CommentTextChar">
    <w:name w:val="Comment Text Char"/>
    <w:basedOn w:val="DefaultParagraphFont"/>
    <w:link w:val="CommentText"/>
    <w:uiPriority w:val="99"/>
    <w:semiHidden/>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 w:type="paragraph" w:styleId="ListParagraph">
    <w:name w:val="List Paragraph"/>
    <w:basedOn w:val="Normal"/>
    <w:uiPriority w:val="34"/>
    <w:qFormat/>
    <w:rsid w:val="0002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DAC2758D12A4CBC73E99B532E6FB1" ma:contentTypeVersion="18" ma:contentTypeDescription="Create a new document." ma:contentTypeScope="" ma:versionID="3900d5b6b66be19ffcf015bcefc0ee93">
  <xsd:schema xmlns:xsd="http://www.w3.org/2001/XMLSchema" xmlns:xs="http://www.w3.org/2001/XMLSchema" xmlns:p="http://schemas.microsoft.com/office/2006/metadata/properties" xmlns:ns2="981dfac0-41f3-4b18-be34-d190dc12becc" xmlns:ns3="83887491-3107-4a68-ba39-99fdfce9231c" targetNamespace="http://schemas.microsoft.com/office/2006/metadata/properties" ma:root="true" ma:fieldsID="66141183dcf5dd955ee48a8c847c815a" ns2:_="" ns3:_="">
    <xsd:import namespace="981dfac0-41f3-4b18-be34-d190dc12becc"/>
    <xsd:import namespace="83887491-3107-4a68-ba39-99fdfce92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fac0-41f3-4b18-be34-d190dc12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87491-3107-4a68-ba39-99fdfce923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5f61af-64a5-43e7-b525-2f67ec353894}" ma:internalName="TaxCatchAll" ma:showField="CatchAllData" ma:web="83887491-3107-4a68-ba39-99fdfce92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dfac0-41f3-4b18-be34-d190dc12becc">
      <Terms xmlns="http://schemas.microsoft.com/office/infopath/2007/PartnerControls"/>
    </lcf76f155ced4ddcb4097134ff3c332f>
    <TaxCatchAll xmlns="83887491-3107-4a68-ba39-99fdfce9231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2181-E589-41BB-A6DD-47F25145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fac0-41f3-4b18-be34-d190dc12becc"/>
    <ds:schemaRef ds:uri="83887491-3107-4a68-ba39-99fdfce92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 ds:uri="981dfac0-41f3-4b18-be34-d190dc12becc"/>
    <ds:schemaRef ds:uri="83887491-3107-4a68-ba39-99fdfce9231c"/>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1437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Tasos Krommydas</cp:lastModifiedBy>
  <cp:revision>24</cp:revision>
  <dcterms:created xsi:type="dcterms:W3CDTF">2021-11-30T09:32:00Z</dcterms:created>
  <dcterms:modified xsi:type="dcterms:W3CDTF">2024-06-17T07:49:00Z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y fmtid="{D5CDD505-2E9C-101B-9397-08002B2CF9AE}" pid="3" name="MediaServiceImageTags">
    <vt:lpwstr/>
  </property>
</Properties>
</file>